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B0CE" w14:textId="4A6B4EAE" w:rsidR="000426E1" w:rsidRPr="000426E1" w:rsidRDefault="000426E1" w:rsidP="000426E1">
      <w:r w:rsidRPr="000426E1">
        <w:rPr>
          <w:u w:val="single"/>
        </w:rPr>
        <w:t xml:space="preserve">Poster </w:t>
      </w:r>
      <w:proofErr w:type="gramStart"/>
      <w:r w:rsidRPr="000426E1">
        <w:rPr>
          <w:u w:val="single"/>
        </w:rPr>
        <w:t xml:space="preserve">session </w:t>
      </w:r>
      <w:r>
        <w:t xml:space="preserve"> </w:t>
      </w:r>
      <w:r w:rsidRPr="000426E1">
        <w:rPr>
          <w:b/>
          <w:bCs/>
        </w:rPr>
        <w:t>P</w:t>
      </w:r>
      <w:proofErr w:type="gramEnd"/>
      <w:r w:rsidRPr="000426E1">
        <w:rPr>
          <w:b/>
          <w:bCs/>
        </w:rPr>
        <w:t>2</w:t>
      </w:r>
    </w:p>
    <w:p w14:paraId="0E351C1A" w14:textId="3E5D0B1A" w:rsidR="000426E1" w:rsidRPr="00870FEA" w:rsidRDefault="000426E1" w:rsidP="000426E1">
      <w:pPr>
        <w:rPr>
          <w:b/>
          <w:bCs/>
        </w:rPr>
      </w:pPr>
      <w:r w:rsidRPr="000426E1">
        <w:rPr>
          <w:u w:val="single"/>
        </w:rPr>
        <w:t>Name of the poster guide (your name)</w:t>
      </w:r>
      <w:r w:rsidRPr="000426E1">
        <w:t>:</w:t>
      </w:r>
      <w:r w:rsidR="00997428">
        <w:t xml:space="preserve"> </w:t>
      </w:r>
      <w:r w:rsidR="00997428" w:rsidRPr="00870FEA">
        <w:rPr>
          <w:b/>
          <w:bCs/>
        </w:rPr>
        <w:t xml:space="preserve">Jasmine </w:t>
      </w:r>
      <w:proofErr w:type="spellStart"/>
      <w:r w:rsidR="00997428" w:rsidRPr="00870FEA">
        <w:rPr>
          <w:b/>
          <w:bCs/>
        </w:rPr>
        <w:t>Menant</w:t>
      </w:r>
      <w:proofErr w:type="spellEnd"/>
    </w:p>
    <w:p w14:paraId="2683CC1E" w14:textId="352BE0BE" w:rsidR="000426E1" w:rsidRPr="000426E1" w:rsidRDefault="000426E1" w:rsidP="000426E1">
      <w:r w:rsidRPr="000426E1">
        <w:rPr>
          <w:u w:val="single"/>
        </w:rPr>
        <w:t>Topic of the guided poster tour</w:t>
      </w:r>
      <w:proofErr w:type="gramStart"/>
      <w:r w:rsidRPr="000426E1">
        <w:t xml:space="preserve">: </w:t>
      </w:r>
      <w:r w:rsidR="00997428">
        <w:rPr>
          <w:b/>
          <w:bCs/>
        </w:rPr>
        <w:t xml:space="preserve"> Sensorimotor</w:t>
      </w:r>
      <w:proofErr w:type="gramEnd"/>
      <w:r w:rsidR="00997428">
        <w:rPr>
          <w:b/>
          <w:bCs/>
        </w:rPr>
        <w:t xml:space="preserve"> Integration </w:t>
      </w:r>
    </w:p>
    <w:p w14:paraId="70139831" w14:textId="40CA1CB7" w:rsidR="000426E1" w:rsidRPr="00870FEA" w:rsidRDefault="000426E1" w:rsidP="000426E1">
      <w:pPr>
        <w:rPr>
          <w:b/>
          <w:bCs/>
        </w:rPr>
      </w:pPr>
      <w:r w:rsidRPr="000426E1">
        <w:rPr>
          <w:u w:val="single"/>
        </w:rPr>
        <w:t xml:space="preserve">Why should poster tourists follow your </w:t>
      </w:r>
      <w:proofErr w:type="gramStart"/>
      <w:r w:rsidRPr="000426E1">
        <w:rPr>
          <w:u w:val="single"/>
        </w:rPr>
        <w:t>tour</w:t>
      </w:r>
      <w:r w:rsidRPr="000426E1">
        <w:t> </w:t>
      </w:r>
      <w:r>
        <w:t xml:space="preserve"> </w:t>
      </w:r>
      <w:r w:rsidRPr="000426E1">
        <w:t>?</w:t>
      </w:r>
      <w:proofErr w:type="gramEnd"/>
      <w:r w:rsidRPr="000426E1">
        <w:rPr>
          <w:b/>
          <w:bCs/>
        </w:rPr>
        <w:t xml:space="preserve"> </w:t>
      </w:r>
      <w:r w:rsidR="00867131" w:rsidRPr="00870FEA">
        <w:rPr>
          <w:b/>
          <w:bCs/>
        </w:rPr>
        <w:t xml:space="preserve">Join our tour </w:t>
      </w:r>
      <w:proofErr w:type="gramStart"/>
      <w:r w:rsidR="00867131" w:rsidRPr="00870FEA">
        <w:rPr>
          <w:b/>
          <w:bCs/>
        </w:rPr>
        <w:t xml:space="preserve">to </w:t>
      </w:r>
      <w:r w:rsidR="00997428" w:rsidRPr="00870FEA">
        <w:rPr>
          <w:b/>
          <w:bCs/>
        </w:rPr>
        <w:t xml:space="preserve"> </w:t>
      </w:r>
      <w:r w:rsidR="00867131" w:rsidRPr="00870FEA">
        <w:rPr>
          <w:b/>
          <w:bCs/>
        </w:rPr>
        <w:t>examine</w:t>
      </w:r>
      <w:proofErr w:type="gramEnd"/>
      <w:r w:rsidR="00867131" w:rsidRPr="00870FEA">
        <w:rPr>
          <w:b/>
          <w:bCs/>
        </w:rPr>
        <w:t xml:space="preserve"> how the nervous system integrates sensory inputs (e.g., vestibular, visual, proprioceptive) and adjusts motor output to maintain postural control.</w:t>
      </w:r>
    </w:p>
    <w:p w14:paraId="3AC2813E" w14:textId="77777777" w:rsidR="000426E1" w:rsidRDefault="000426E1" w:rsidP="000426E1"/>
    <w:p w14:paraId="14650163" w14:textId="510C3E4D" w:rsidR="000426E1" w:rsidRDefault="000426E1" w:rsidP="00845583">
      <w:r w:rsidRPr="000426E1">
        <w:rPr>
          <w:u w:val="single"/>
        </w:rPr>
        <w:t xml:space="preserve">Selected posters </w:t>
      </w:r>
      <w:r>
        <w:t xml:space="preserve"> </w:t>
      </w:r>
    </w:p>
    <w:p w14:paraId="76B86DA1" w14:textId="77777777" w:rsidR="00845583" w:rsidRPr="00870FEA" w:rsidRDefault="00845583" w:rsidP="00845583">
      <w:pPr>
        <w:pStyle w:val="ListParagraph"/>
        <w:numPr>
          <w:ilvl w:val="0"/>
          <w:numId w:val="2"/>
        </w:numPr>
        <w:ind w:left="0" w:firstLine="0"/>
        <w:rPr>
          <w:b/>
          <w:bCs/>
        </w:rPr>
      </w:pPr>
      <w:r>
        <w:t>P02-B-09</w:t>
      </w:r>
      <w:r>
        <w:tab/>
        <w:t>Mihalis Doumas</w:t>
      </w:r>
      <w:r>
        <w:tab/>
        <w:t>P</w:t>
      </w:r>
      <w:r w:rsidRPr="00870FEA">
        <w:rPr>
          <w:b/>
          <w:bCs/>
        </w:rPr>
        <w:t>ostural adaptation, sensory reweighting and muscle co-contraction for postural control in people living with Parkinson’s disease</w:t>
      </w:r>
    </w:p>
    <w:p w14:paraId="1C52A4B7" w14:textId="5472F9C7" w:rsidR="00845583" w:rsidRDefault="00845583" w:rsidP="00845583"/>
    <w:p w14:paraId="2985B143" w14:textId="77777777" w:rsidR="00845583" w:rsidRPr="00870FEA" w:rsidRDefault="00845583" w:rsidP="00845583">
      <w:pPr>
        <w:pStyle w:val="ListParagraph"/>
        <w:numPr>
          <w:ilvl w:val="0"/>
          <w:numId w:val="2"/>
        </w:numPr>
        <w:ind w:left="0" w:firstLine="0"/>
        <w:rPr>
          <w:b/>
          <w:bCs/>
        </w:rPr>
      </w:pPr>
      <w:r>
        <w:t>P02-F-37</w:t>
      </w:r>
      <w:r>
        <w:tab/>
        <w:t xml:space="preserve">Malhar </w:t>
      </w:r>
      <w:proofErr w:type="spellStart"/>
      <w:r>
        <w:t>Mukne</w:t>
      </w:r>
      <w:proofErr w:type="spellEnd"/>
      <w:r>
        <w:tab/>
      </w:r>
      <w:r w:rsidRPr="00870FEA">
        <w:rPr>
          <w:b/>
          <w:bCs/>
        </w:rPr>
        <w:t>Effects of attentional engagement on vestibular perception and processing</w:t>
      </w:r>
    </w:p>
    <w:p w14:paraId="08EE1456" w14:textId="0A024845" w:rsidR="00845583" w:rsidRDefault="00845583" w:rsidP="00845583"/>
    <w:p w14:paraId="308ED52D" w14:textId="77777777" w:rsidR="00845583" w:rsidRPr="00870FEA" w:rsidRDefault="00845583" w:rsidP="00845583">
      <w:pPr>
        <w:pStyle w:val="ListParagraph"/>
        <w:numPr>
          <w:ilvl w:val="0"/>
          <w:numId w:val="2"/>
        </w:numPr>
        <w:ind w:left="0" w:firstLine="0"/>
        <w:rPr>
          <w:b/>
          <w:bCs/>
        </w:rPr>
      </w:pPr>
      <w:r>
        <w:t>P02-M-102</w:t>
      </w:r>
      <w:r>
        <w:tab/>
        <w:t>Yang Geng</w:t>
      </w:r>
      <w:r>
        <w:tab/>
      </w:r>
      <w:r w:rsidRPr="00870FEA">
        <w:rPr>
          <w:b/>
          <w:bCs/>
        </w:rPr>
        <w:t>Standing stability is achieved by keeping feedback gains near critical levels</w:t>
      </w:r>
    </w:p>
    <w:p w14:paraId="7294E015" w14:textId="308860B7" w:rsidR="00845583" w:rsidRDefault="00845583" w:rsidP="00845583"/>
    <w:p w14:paraId="5465836F" w14:textId="77777777" w:rsidR="00845583" w:rsidRPr="00870FEA" w:rsidRDefault="00845583" w:rsidP="00845583">
      <w:pPr>
        <w:pStyle w:val="ListParagraph"/>
        <w:numPr>
          <w:ilvl w:val="0"/>
          <w:numId w:val="2"/>
        </w:numPr>
        <w:ind w:left="0" w:firstLine="0"/>
        <w:rPr>
          <w:b/>
          <w:bCs/>
        </w:rPr>
      </w:pPr>
      <w:r>
        <w:t>P02-R-132</w:t>
      </w:r>
      <w:r>
        <w:tab/>
        <w:t xml:space="preserve">Cecilia </w:t>
      </w:r>
      <w:proofErr w:type="spellStart"/>
      <w:r>
        <w:t>Monoli</w:t>
      </w:r>
      <w:proofErr w:type="spellEnd"/>
      <w:r>
        <w:tab/>
      </w:r>
      <w:r w:rsidRPr="00870FEA">
        <w:rPr>
          <w:b/>
          <w:bCs/>
        </w:rPr>
        <w:t>Reactive balance deficits in acute and chronic mild traumatic brain injury</w:t>
      </w:r>
    </w:p>
    <w:p w14:paraId="4CEFF767" w14:textId="77777777" w:rsidR="00845583" w:rsidRDefault="00845583" w:rsidP="00845583"/>
    <w:p w14:paraId="02A924E2" w14:textId="5CE15E6A" w:rsidR="00A17BB9" w:rsidRPr="00870FEA" w:rsidRDefault="00845583" w:rsidP="00845583">
      <w:pPr>
        <w:pStyle w:val="ListParagraph"/>
        <w:numPr>
          <w:ilvl w:val="0"/>
          <w:numId w:val="2"/>
        </w:numPr>
        <w:ind w:left="0" w:firstLine="0"/>
        <w:rPr>
          <w:b/>
          <w:bCs/>
        </w:rPr>
      </w:pPr>
      <w:r>
        <w:t>P02-S-143</w:t>
      </w:r>
      <w:r>
        <w:tab/>
      </w:r>
      <w:proofErr w:type="spellStart"/>
      <w:r>
        <w:t>Rakie</w:t>
      </w:r>
      <w:proofErr w:type="spellEnd"/>
      <w:r>
        <w:t xml:space="preserve"> Cham</w:t>
      </w:r>
      <w:r>
        <w:tab/>
      </w:r>
      <w:r w:rsidRPr="00870FEA">
        <w:rPr>
          <w:b/>
          <w:bCs/>
        </w:rPr>
        <w:t>Learning to navigate a virtual reality maze requiring obstacle clearance skills in older and young healthy adults</w:t>
      </w:r>
    </w:p>
    <w:sectPr w:rsidR="00A17BB9" w:rsidRPr="00870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736E5"/>
    <w:multiLevelType w:val="hybridMultilevel"/>
    <w:tmpl w:val="42C8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5CB2"/>
    <w:multiLevelType w:val="multilevel"/>
    <w:tmpl w:val="C40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76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13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E1"/>
    <w:rsid w:val="000426E1"/>
    <w:rsid w:val="0008458D"/>
    <w:rsid w:val="000B4FCB"/>
    <w:rsid w:val="000F26A7"/>
    <w:rsid w:val="00730A0A"/>
    <w:rsid w:val="008255AC"/>
    <w:rsid w:val="008322BD"/>
    <w:rsid w:val="00845583"/>
    <w:rsid w:val="008547A2"/>
    <w:rsid w:val="00867131"/>
    <w:rsid w:val="00870FEA"/>
    <w:rsid w:val="0093077D"/>
    <w:rsid w:val="00997428"/>
    <w:rsid w:val="00A17BB9"/>
    <w:rsid w:val="00D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6A50"/>
  <w15:chartTrackingRefBased/>
  <w15:docId w15:val="{6A3BE3B1-2B56-46BE-9A91-CE03506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6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6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D08DDF2C4614BB89D997E913BFAF5" ma:contentTypeVersion="51" ma:contentTypeDescription="Create a new document." ma:contentTypeScope="" ma:versionID="11fdb56e5d717a83d0001a8c90afe086">
  <xsd:schema xmlns:xsd="http://www.w3.org/2001/XMLSchema" xmlns:xs="http://www.w3.org/2001/XMLSchema" xmlns:p="http://schemas.microsoft.com/office/2006/metadata/properties" xmlns:ns2="02adff9a-d020-4030-870a-fe1c8817879b" xmlns:ns3="51fc9d12-1aeb-48e1-a67a-cf7525a4ef84" targetNamespace="http://schemas.microsoft.com/office/2006/metadata/properties" ma:root="true" ma:fieldsID="af998f21883aacc15273ffc890aa8ecc" ns2:_="" ns3:_="">
    <xsd:import namespace="02adff9a-d020-4030-870a-fe1c8817879b"/>
    <xsd:import namespace="51fc9d12-1aeb-48e1-a67a-cf7525a4ef84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Event_x0020_Location" minOccurs="0"/>
                <xsd:element ref="ns2:SharedWithUsers" minOccurs="0"/>
                <xsd:element ref="ns2:SharedWithDetails" minOccurs="0"/>
                <xsd:element ref="ns3:if5087aa67fd49e1bc3bf24618755730" minOccurs="0"/>
                <xsd:element ref="ns2:TaxCatchAll" minOccurs="0"/>
                <xsd:element ref="ns2:CID" minOccurs="0"/>
                <xsd:element ref="ns3:p839230d41b74dce8067a750cc50a39e" minOccurs="0"/>
                <xsd:element ref="ns3:a0db3a7a8d964caeb44d66af9661c4f3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KeywordTaxHTField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dff9a-d020-4030-870a-fe1c8817879b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description="When should this document be reviewed and possible archived? This will default to [Create Date+2 years] and will drive a view that shows files to be reviewed." ma:format="DateOnly" ma:indexed="true" ma:internalName="Review_x0020_Date">
      <xsd:simpleType>
        <xsd:restriction base="dms:DateTime"/>
      </xsd:simpleType>
    </xsd:element>
    <xsd:element name="Event_x0020_Location" ma:index="9" nillable="true" ma:displayName="Event Location" ma:description="In which city does the event occur" ma:format="Dropdown" ma:indexed="true" ma:internalName="Event_x0020_Location">
      <xsd:simpleType>
        <xsd:restriction base="dms:Choice">
          <xsd:enumeration value="Amherst"/>
          <xsd:enumeration value="Amsterdam"/>
          <xsd:enumeration value="Anaheim"/>
          <xsd:enumeration value="Austin"/>
          <xsd:enumeration value="Banff"/>
          <xsd:enumeration value="Baltimore"/>
          <xsd:enumeration value="Berlin"/>
          <xsd:enumeration value="Bethesda"/>
          <xsd:enumeration value="Boston"/>
          <xsd:enumeration value="Brisbane"/>
          <xsd:enumeration value="Brussels"/>
          <xsd:enumeration value="Budapest"/>
          <xsd:enumeration value="Cape Town"/>
          <xsd:enumeration value="Cascais"/>
          <xsd:enumeration value="Charleston"/>
          <xsd:enumeration value="Charlotte"/>
          <xsd:enumeration value="Chicago"/>
          <xsd:enumeration value="Copenhagen"/>
          <xsd:enumeration value="Crystal City"/>
          <xsd:enumeration value="Dallas"/>
          <xsd:enumeration value="Dublin"/>
          <xsd:enumeration value="Dubrovnik"/>
          <xsd:enumeration value="Edinburgh"/>
          <xsd:enumeration value="Edmonton"/>
          <xsd:enumeration value="Estoril"/>
          <xsd:enumeration value="Eugene"/>
          <xsd:enumeration value="Fort Worth"/>
          <xsd:enumeration value="Glasgow"/>
          <xsd:enumeration value="Goteborg"/>
          <xsd:enumeration value="Hawaii"/>
          <xsd:enumeration value="Halifax"/>
          <xsd:enumeration value="Hobart"/>
          <xsd:enumeration value="Hollywood"/>
          <xsd:enumeration value="Honolulu"/>
          <xsd:enumeration value="Indianapolis"/>
          <xsd:enumeration value="Istanbul"/>
          <xsd:enumeration value="Jamaica"/>
          <xsd:enumeration value="Kansas City"/>
          <xsd:enumeration value="Keystone"/>
          <xsd:enumeration value="Kelowna"/>
          <xsd:enumeration value="Knoxville"/>
          <xsd:enumeration value="Leiden"/>
          <xsd:enumeration value="Limerick"/>
          <xsd:enumeration value="Lisbon"/>
          <xsd:enumeration value="Long Beach"/>
          <xsd:enumeration value="Los Angeles"/>
          <xsd:enumeration value="Louisville"/>
          <xsd:enumeration value="Lyon"/>
          <xsd:enumeration value="Maastricht"/>
          <xsd:enumeration value="Madison"/>
          <xsd:enumeration value="Malta"/>
          <xsd:enumeration value="Memphis"/>
          <xsd:enumeration value="Miami"/>
          <xsd:enumeration value="Montego Bay"/>
          <xsd:enumeration value="Montreal"/>
          <xsd:enumeration value="Nagoya"/>
          <xsd:enumeration value="Nashville"/>
          <xsd:enumeration value="New Orleans"/>
          <xsd:enumeration value="New Westminister"/>
          <xsd:enumeration value="New York"/>
          <xsd:enumeration value="Niagara Falls"/>
          <xsd:enumeration value="Niagara-on-the-Lake"/>
          <xsd:enumeration value="Ottawa/Gatineau"/>
          <xsd:enumeration value="Orlando"/>
          <xsd:enumeration value="Oxford"/>
          <xsd:enumeration value="Padua"/>
          <xsd:enumeration value="Panama City"/>
          <xsd:enumeration value="Paris"/>
          <xsd:enumeration value="Pasadena"/>
          <xsd:enumeration value="Penticton"/>
          <xsd:enumeration value="Philadelphia"/>
          <xsd:enumeration value="Pittsburgh"/>
          <xsd:enumeration value="Portland"/>
          <xsd:enumeration value="Quebec City"/>
          <xsd:enumeration value="Reno"/>
          <xsd:enumeration value="Rennes"/>
          <xsd:enumeration value="Richmond"/>
          <xsd:enumeration value="Rome"/>
          <xsd:enumeration value="Rotterdam"/>
          <xsd:enumeration value="Salt Lake City"/>
          <xsd:enumeration value="Salzburg"/>
          <xsd:enumeration value="Santa Barbara"/>
          <xsd:enumeration value="Santa Rosa"/>
          <xsd:enumeration value="Santa Fe"/>
          <xsd:enumeration value="Seville"/>
          <xsd:enumeration value="St Louis"/>
          <xsd:enumeration value="Stockholm"/>
          <xsd:enumeration value="Sydney"/>
          <xsd:enumeration value="Tampa Bay"/>
          <xsd:enumeration value="Toronto"/>
          <xsd:enumeration value="Toyama"/>
          <xsd:enumeration value="Umea"/>
          <xsd:enumeration value="Vancouver"/>
          <xsd:enumeration value="Victoria"/>
          <xsd:enumeration value="Virtual"/>
          <xsd:enumeration value="Vienna"/>
          <xsd:enumeration value="Washington DC"/>
          <xsd:enumeration value="Whistler"/>
          <xsd:enumeration value="Winnipeg"/>
          <xsd:enumeration value="Newport"/>
          <xsd:enumeration value="Providence"/>
          <xsd:enumeration value="Guadalajara"/>
          <xsd:enumeration value="Tulum"/>
          <xsd:enumeration value="Cancun"/>
          <xsd:enumeration value="Cozumel"/>
          <xsd:enumeration value="Panama"/>
          <xsd:enumeration value="Nice"/>
          <xsd:enumeration value="Jyväskylä"/>
          <xsd:enumeration value="Birmingham"/>
          <xsd:enumeration value="Baltimore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969ac232-9de1-4ef7-a8d1-4fd88dbef106}" ma:internalName="TaxCatchAll" ma:showField="CatchAllData" ma:web="02adff9a-d020-4030-870a-fe1c88178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D" ma:index="15" nillable="true" ma:displayName="CID" ma:internalName="CID">
      <xsd:simpleType>
        <xsd:restriction base="dms:Text">
          <xsd:maxLength value="255"/>
        </xsd:restriction>
      </xsd:simple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3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9d12-1aeb-48e1-a67a-cf7525a4ef84" elementFormDefault="qualified">
    <xsd:import namespace="http://schemas.microsoft.com/office/2006/documentManagement/types"/>
    <xsd:import namespace="http://schemas.microsoft.com/office/infopath/2007/PartnerControls"/>
    <xsd:element name="if5087aa67fd49e1bc3bf24618755730" ma:index="13" nillable="true" ma:taxonomy="true" ma:internalName="if5087aa67fd49e1bc3bf24618755730" ma:taxonomyFieldName="Doc_x0020_Type_x0020_MM" ma:displayName="Document Type" ma:indexed="true" ma:readOnly="false" ma:default="" ma:fieldId="{2f5087aa-67fd-49e1-bc3b-f24618755730}" ma:sspId="1259d0b0-ad97-40f6-866f-9f1be2d4c8f9" ma:termSetId="48f129a7-8db7-44b7-b919-1473bae17e12" ma:anchorId="c19bc231-f034-4367-8459-709365398274" ma:open="false" ma:isKeyword="false">
      <xsd:complexType>
        <xsd:sequence>
          <xsd:element ref="pc:Terms" minOccurs="0" maxOccurs="1"/>
        </xsd:sequence>
      </xsd:complexType>
    </xsd:element>
    <xsd:element name="p839230d41b74dce8067a750cc50a39e" ma:index="18" nillable="true" ma:taxonomy="true" ma:internalName="p839230d41b74dce8067a750cc50a39e" ma:taxonomyFieldName="mm_x002d_Yeaer" ma:displayName="Year" ma:readOnly="false" ma:default="" ma:fieldId="{9839230d-41b7-4dce-8067-a750cc50a39e}" ma:sspId="1259d0b0-ad97-40f6-866f-9f1be2d4c8f9" ma:termSetId="1259cf09-79ab-4ebb-90c2-37dc8ee5f2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db3a7a8d964caeb44d66af9661c4f3" ma:index="20" nillable="true" ma:taxonomy="true" ma:internalName="a0db3a7a8d964caeb44d66af9661c4f3" ma:taxonomyFieldName="mm_x002d_Acro" ma:displayName="Acronym" ma:indexed="true" ma:readOnly="false" ma:default="" ma:fieldId="{a0db3a7a-8d96-4cae-b44d-66af9661c4f3}" ma:sspId="1259d0b0-ad97-40f6-866f-9f1be2d4c8f9" ma:termSetId="f4e49e4b-ca89-4e0a-9f2a-62fb92be0134" ma:anchorId="ca44cf68-d404-4ee8-b524-8967a1199658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259d0b0-ad97-40f6-866f-9f1be2d4c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41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39230d41b74dce8067a750cc50a39e xmlns="51fc9d12-1aeb-48e1-a67a-cf7525a4ef84">
      <Terms xmlns="http://schemas.microsoft.com/office/infopath/2007/PartnerControls"/>
    </p839230d41b74dce8067a750cc50a39e>
    <Review_x0020_Date xmlns="02adff9a-d020-4030-870a-fe1c8817879b" xsi:nil="true"/>
    <if5087aa67fd49e1bc3bf24618755730 xmlns="51fc9d12-1aeb-48e1-a67a-cf7525a4ef84">
      <Terms xmlns="http://schemas.microsoft.com/office/infopath/2007/PartnerControls"/>
    </if5087aa67fd49e1bc3bf24618755730>
    <TaxCatchAll xmlns="02adff9a-d020-4030-870a-fe1c8817879b" xsi:nil="true"/>
    <CID xmlns="02adff9a-d020-4030-870a-fe1c8817879b" xsi:nil="true"/>
    <_Flow_SignoffStatus xmlns="51fc9d12-1aeb-48e1-a67a-cf7525a4ef84" xsi:nil="true"/>
    <TaxKeywordTaxHTField xmlns="02adff9a-d020-4030-870a-fe1c8817879b">
      <Terms xmlns="http://schemas.microsoft.com/office/infopath/2007/PartnerControls"/>
    </TaxKeywordTaxHTField>
    <Event_x0020_Location xmlns="02adff9a-d020-4030-870a-fe1c8817879b" xsi:nil="true"/>
    <lcf76f155ced4ddcb4097134ff3c332f xmlns="51fc9d12-1aeb-48e1-a67a-cf7525a4ef84">
      <Terms xmlns="http://schemas.microsoft.com/office/infopath/2007/PartnerControls"/>
    </lcf76f155ced4ddcb4097134ff3c332f>
    <a0db3a7a8d964caeb44d66af9661c4f3 xmlns="51fc9d12-1aeb-48e1-a67a-cf7525a4ef84">
      <Terms xmlns="http://schemas.microsoft.com/office/infopath/2007/PartnerControls"/>
    </a0db3a7a8d964caeb44d66af9661c4f3>
  </documentManagement>
</p:properties>
</file>

<file path=customXml/itemProps1.xml><?xml version="1.0" encoding="utf-8"?>
<ds:datastoreItem xmlns:ds="http://schemas.openxmlformats.org/officeDocument/2006/customXml" ds:itemID="{26CBD0B9-BF35-4557-8C85-DA8721CAF229}"/>
</file>

<file path=customXml/itemProps2.xml><?xml version="1.0" encoding="utf-8"?>
<ds:datastoreItem xmlns:ds="http://schemas.openxmlformats.org/officeDocument/2006/customXml" ds:itemID="{3B49DAD6-ADC5-4CF9-80C5-C23B3F798E24}"/>
</file>

<file path=customXml/itemProps3.xml><?xml version="1.0" encoding="utf-8"?>
<ds:datastoreItem xmlns:ds="http://schemas.openxmlformats.org/officeDocument/2006/customXml" ds:itemID="{1EFECEB7-83F8-4B1F-BC39-B7434AB7EE79}"/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6</cp:revision>
  <dcterms:created xsi:type="dcterms:W3CDTF">2025-06-25T19:50:00Z</dcterms:created>
  <dcterms:modified xsi:type="dcterms:W3CDTF">2025-06-25T19:55:00Z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0x0101002D3D08DDF2C4614BB89D997E913BFAF5</vt:lpwstr>
  </property>
</Properties>
</file>